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6C" w:rsidRPr="005A7C6C" w:rsidRDefault="005A7C6C" w:rsidP="005A7C6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  <w:bookmarkStart w:id="0" w:name="_GoBack"/>
      <w:r w:rsidRPr="007E2100">
        <w:rPr>
          <w:rFonts w:ascii="Tahoma" w:eastAsia="Times New Roman" w:hAnsi="Tahoma" w:cs="Tahoma"/>
          <w:sz w:val="23"/>
          <w:szCs w:val="23"/>
          <w:lang w:eastAsia="ru-RU"/>
        </w:rPr>
        <w:t xml:space="preserve">На комиссию необходимо </w:t>
      </w:r>
      <w:r w:rsidRPr="005A7C6C">
        <w:rPr>
          <w:rFonts w:ascii="Tahoma" w:eastAsia="Times New Roman" w:hAnsi="Tahoma" w:cs="Tahoma"/>
          <w:sz w:val="23"/>
          <w:szCs w:val="23"/>
          <w:lang w:eastAsia="ru-RU"/>
        </w:rPr>
        <w:t>представить следующие документы в файле: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783"/>
        <w:gridCol w:w="4095"/>
      </w:tblGrid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Примечание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Письменное </w:t>
            </w: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заявление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родителя (законного представителя) – на бланке ТПМПК.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Бланк выдается при подаче документов.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Согласие на обработку персональных данных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ребенка и родителя (законного представителя) – на бланке ТПМПК.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Бланк выдается при подаче документов.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Оригинал и копия документа, удостоверяющего личность родителя (законного представителя) обследуемого.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Копия страниц 2-3 паспорта и данных о регистрации.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Оригинал и копия свидетельства о рождении обследуемого и документа, подтверждающего родство заявителя.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u w:val="single"/>
                <w:lang w:eastAsia="ru-RU"/>
              </w:rPr>
              <w:t>Документы, подтверждающие родство: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Свидетельство о рождении ребенка;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Решение суда, подтверждающее родство родителя и ребёнка;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Свидетельство об установлении отцовства;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Свидетельство об усыновлении или удочерении;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Свидетельство о заключении брака — если меняли фамилию в связи с заключением брака;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Свидетельство о перемене имени — если меняли фамилию, имя или отчество.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Оригинал и копия документа, подтверждающего установление опеки или попечительства.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Направление организации, осуществляющей образовательную деятельность / организации, осуществляющей социальное обслуживание / медицинской организации / других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Постановление комиссии по делам несовершеннолетних и защите их прав о направлении на комиссию.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Представление психолого-педагогического консилиума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организации, осуществляющей образовательную деятельность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 (специалиста (специалистов), осуществляющего 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психолого-педагогическое сопровождение обучающегося.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При наличии. Предоставляют родители (законные представители) детей, посещающих дошкольную образовательную организацию.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Копия заключения (заключений) психолого-медико-педагогической комиссии о результатах ранее проведенного обследования.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 Копия заключения (заключений) должны быть заверены в ПМПК/ образовательной организации или предъявляются вместе с оригиналами.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Копия справки, подтверждающей факт установления инвалидности, и копия ИПРА (индивидуальная программа реабилитации или </w:t>
            </w:r>
            <w:proofErr w:type="spellStart"/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абилитации</w:t>
            </w:r>
            <w:proofErr w:type="spellEnd"/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 ребенка-инвалида/инвалида).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 Предоставляют дети-инвалиды/ инвалиды.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Копии должны быть заверены или предъявляются вместе с оригиналами.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Медицинское заключение, содержащее информацию о состоянии здоровья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обследуемого, результатах медицинских обследований и (или) лечения, выданное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медицинской организацией по месту жительства (регистрации) обследуемого в порядке,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установленном Министерством здравоохранения Российской Федерации.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Медицинское заключение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действительно для предоставления в комиссию в течение 6 месяцев со дня его оформления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Справки и медицинские заключения оформляются (формируются) в произвольной форме.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наличии).В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комиссии.*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4" w:tgtFrame="_blank" w:history="1">
              <w:r w:rsidRPr="007E2100">
                <w:rPr>
                  <w:rFonts w:ascii="Tahoma" w:eastAsia="Times New Roman" w:hAnsi="Tahoma" w:cs="Tahoma"/>
                  <w:b/>
                  <w:bCs/>
                  <w:i/>
                  <w:iCs/>
                  <w:sz w:val="23"/>
                  <w:szCs w:val="23"/>
                  <w:lang w:eastAsia="ru-RU"/>
                </w:rPr>
                <w:t>*Приказ Министерства здравоохранения РФ от 14 сентября 2020 г. N 972н "Об утверждении Порядка выдачи медицинскими организациями справок и медицинских заключений".</w:t>
              </w:r>
            </w:hyperlink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Результаты продуктивной деятельности ребенка</w:t>
            </w: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 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(рисунки, поделки и т. 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наличии. Предоставляются во время проведения обследования.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i/>
                <w:iCs/>
                <w:sz w:val="23"/>
                <w:szCs w:val="23"/>
                <w:lang w:eastAsia="ru-RU"/>
              </w:rPr>
              <w:t>Документы, дополнительно предоставляемые отдельными категориями обследуемых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Медицинское заключение из районного детского психоневрологического диспансера (ПНД) СПб ГКУЗ «Центр 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восстановительного лечения «Детская психиатрия» им. С. С. Мнухина» или другой медицинской организации.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Предоставляется в случае, если ребенок наблюдается врачом-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психиатром или обращался к врачу-психиатру.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Справка (справки) врачей-специалистов, наблюдающих ребенка (по основному заболеванию).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Справка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справки.</w:t>
            </w:r>
          </w:p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Предоставляют родители (законные представители)</w:t>
            </w: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детей указанных категорий: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Справка невролога.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Предоставляются в случае, если ребенок наблюдается в связи с неврологическим заболеванием.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 xml:space="preserve">ТПМПК проводит обследование при наличии всех документов, указанных в </w:t>
            </w:r>
            <w:proofErr w:type="spellStart"/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пп</w:t>
            </w:r>
            <w:proofErr w:type="spellEnd"/>
            <w:r w:rsidRPr="005A7C6C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  <w:t>. 1-12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ТПМПК вправе запросить в срок не позднее 5 рабочих дней со дня проведения обследования у образовательной организации дополнительную информацию.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При недостаточности сведений о состоянии здоровья обследуемого или в случае необходимости уточнения диагноза ТПМПК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      </w:r>
          </w:p>
        </w:tc>
      </w:tr>
      <w:tr w:rsidR="007E2100" w:rsidRPr="005A7C6C" w:rsidTr="005A7C6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C6C" w:rsidRPr="005A7C6C" w:rsidRDefault="005A7C6C" w:rsidP="005A7C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5A7C6C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 случае неполучения ТПМПК дополнительной информации в течение 60 календарных дней со дня направления запроса ТПМПК вправе отказать в выдаче заключения.</w:t>
            </w:r>
          </w:p>
        </w:tc>
      </w:tr>
    </w:tbl>
    <w:p w:rsidR="00F10EFD" w:rsidRPr="007E2100" w:rsidRDefault="005A7C6C">
      <w:r w:rsidRPr="007E2100">
        <w:rPr>
          <w:rFonts w:ascii="Tahoma" w:eastAsia="Times New Roman" w:hAnsi="Tahoma" w:cs="Tahoma"/>
          <w:sz w:val="23"/>
          <w:szCs w:val="23"/>
          <w:shd w:val="clear" w:color="auto" w:fill="FFFFFF"/>
          <w:lang w:eastAsia="ru-RU"/>
        </w:rPr>
        <w:t> </w:t>
      </w:r>
      <w:bookmarkEnd w:id="0"/>
    </w:p>
    <w:sectPr w:rsidR="00F10EFD" w:rsidRPr="007E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6C"/>
    <w:rsid w:val="002F3B6F"/>
    <w:rsid w:val="005A7C6C"/>
    <w:rsid w:val="007E2100"/>
    <w:rsid w:val="00952728"/>
    <w:rsid w:val="009F3508"/>
    <w:rsid w:val="00D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382B3-1404-465C-9C70-91333DF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7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pmpk.ru/docs/Prikaz-Minzdrava-972n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2024-08-30T13:20:00Z</dcterms:created>
  <dcterms:modified xsi:type="dcterms:W3CDTF">2024-08-30T13:20:00Z</dcterms:modified>
</cp:coreProperties>
</file>